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14" w:rsidRPr="00C525BD" w:rsidRDefault="002E4314" w:rsidP="002E4314">
      <w:pPr>
        <w:spacing w:line="560" w:lineRule="exact"/>
        <w:jc w:val="center"/>
        <w:rPr>
          <w:rFonts w:ascii="方正小标宋_GBK" w:eastAsia="方正小标宋_GBK" w:hint="eastAsia"/>
          <w:sz w:val="44"/>
          <w:szCs w:val="44"/>
        </w:rPr>
      </w:pPr>
      <w:bookmarkStart w:id="0" w:name="_GoBack"/>
      <w:r w:rsidRPr="00C525BD">
        <w:rPr>
          <w:rFonts w:ascii="方正小标宋_GBK" w:eastAsia="方正小标宋_GBK" w:hint="eastAsia"/>
          <w:sz w:val="44"/>
          <w:szCs w:val="44"/>
        </w:rPr>
        <w:t>广州市科技创新委员会关于开展全市科技企业孵化载体数据核查相关工作的通知</w:t>
      </w:r>
    </w:p>
    <w:bookmarkEnd w:id="0"/>
    <w:p w:rsidR="002E4314" w:rsidRPr="00C525BD" w:rsidRDefault="002E4314" w:rsidP="002E4314">
      <w:pPr>
        <w:spacing w:line="560" w:lineRule="exact"/>
        <w:jc w:val="center"/>
        <w:rPr>
          <w:rFonts w:ascii="方正小标宋_GBK" w:eastAsia="方正小标宋_GBK" w:hint="eastAsia"/>
          <w:sz w:val="44"/>
          <w:szCs w:val="44"/>
        </w:rPr>
      </w:pPr>
    </w:p>
    <w:p w:rsidR="002E4314" w:rsidRPr="00C525BD" w:rsidRDefault="002E4314" w:rsidP="002E4314">
      <w:pPr>
        <w:spacing w:line="560" w:lineRule="exact"/>
        <w:rPr>
          <w:rFonts w:eastAsia="仿宋_GB2312" w:hint="eastAsia"/>
          <w:sz w:val="32"/>
          <w:szCs w:val="32"/>
        </w:rPr>
      </w:pPr>
      <w:r w:rsidRPr="00C525BD">
        <w:rPr>
          <w:rFonts w:eastAsia="仿宋_GB2312" w:hint="eastAsia"/>
          <w:sz w:val="32"/>
          <w:szCs w:val="32"/>
        </w:rPr>
        <w:t>各区科技主管部门：</w:t>
      </w:r>
    </w:p>
    <w:p w:rsidR="002E4314" w:rsidRPr="00C525BD" w:rsidRDefault="002E4314" w:rsidP="002E4314">
      <w:pPr>
        <w:spacing w:line="560" w:lineRule="exact"/>
        <w:ind w:firstLineChars="200" w:firstLine="640"/>
        <w:rPr>
          <w:rFonts w:eastAsia="仿宋_GB2312" w:hint="eastAsia"/>
          <w:sz w:val="32"/>
          <w:szCs w:val="32"/>
        </w:rPr>
      </w:pPr>
      <w:r w:rsidRPr="00C525BD">
        <w:rPr>
          <w:rFonts w:eastAsia="仿宋_GB2312" w:hint="eastAsia"/>
          <w:sz w:val="32"/>
          <w:szCs w:val="32"/>
        </w:rPr>
        <w:t>为贯彻《落实创新驱动重点工作责任实施方案》（</w:t>
      </w:r>
      <w:proofErr w:type="gramStart"/>
      <w:r w:rsidRPr="00C525BD">
        <w:rPr>
          <w:rFonts w:eastAsia="仿宋_GB2312" w:hint="eastAsia"/>
          <w:sz w:val="32"/>
          <w:szCs w:val="32"/>
        </w:rPr>
        <w:t>穗科创</w:t>
      </w:r>
      <w:proofErr w:type="gramEnd"/>
      <w:r w:rsidRPr="00C525BD">
        <w:rPr>
          <w:rFonts w:eastAsia="仿宋_GB2312" w:hint="eastAsia"/>
          <w:sz w:val="32"/>
          <w:szCs w:val="32"/>
        </w:rPr>
        <w:t>字</w:t>
      </w:r>
      <w:r w:rsidRPr="00C525BD">
        <w:rPr>
          <w:rFonts w:eastAsia="仿宋_GB2312" w:cs="宋体" w:hint="eastAsia"/>
          <w:sz w:val="32"/>
          <w:szCs w:val="32"/>
        </w:rPr>
        <w:t>〔</w:t>
      </w:r>
      <w:r w:rsidRPr="00C525BD">
        <w:rPr>
          <w:rFonts w:eastAsia="仿宋_GB2312"/>
          <w:sz w:val="32"/>
          <w:szCs w:val="32"/>
        </w:rPr>
        <w:t>201</w:t>
      </w:r>
      <w:r w:rsidRPr="00C525BD">
        <w:rPr>
          <w:rFonts w:eastAsia="仿宋_GB2312" w:hint="eastAsia"/>
          <w:sz w:val="32"/>
          <w:szCs w:val="32"/>
        </w:rPr>
        <w:t>5</w:t>
      </w:r>
      <w:r w:rsidRPr="00C525BD">
        <w:rPr>
          <w:rFonts w:eastAsia="仿宋_GB2312" w:cs="宋体" w:hint="eastAsia"/>
          <w:sz w:val="32"/>
          <w:szCs w:val="32"/>
        </w:rPr>
        <w:t>〕</w:t>
      </w:r>
      <w:r w:rsidRPr="00C525BD">
        <w:rPr>
          <w:rFonts w:eastAsia="仿宋_GB2312" w:cs="宋体" w:hint="eastAsia"/>
          <w:sz w:val="32"/>
          <w:szCs w:val="32"/>
        </w:rPr>
        <w:t>113</w:t>
      </w:r>
      <w:r w:rsidRPr="00C525BD">
        <w:rPr>
          <w:rFonts w:eastAsia="仿宋_GB2312" w:cs="宋体" w:hint="eastAsia"/>
          <w:sz w:val="32"/>
          <w:szCs w:val="32"/>
        </w:rPr>
        <w:t>号</w:t>
      </w:r>
      <w:r w:rsidRPr="00C525BD">
        <w:rPr>
          <w:rFonts w:eastAsia="仿宋_GB2312" w:hint="eastAsia"/>
          <w:sz w:val="32"/>
          <w:szCs w:val="32"/>
        </w:rPr>
        <w:t>），推动我市孵化器建设发展，现就有关工作通知如下：</w:t>
      </w:r>
    </w:p>
    <w:p w:rsidR="002E4314" w:rsidRPr="00C525BD" w:rsidRDefault="002E4314" w:rsidP="002E4314">
      <w:pPr>
        <w:spacing w:line="560" w:lineRule="exact"/>
        <w:ind w:firstLineChars="200" w:firstLine="640"/>
        <w:rPr>
          <w:rFonts w:ascii="黑体" w:eastAsia="黑体" w:hint="eastAsia"/>
          <w:sz w:val="32"/>
          <w:szCs w:val="32"/>
        </w:rPr>
      </w:pPr>
      <w:r w:rsidRPr="00C525BD">
        <w:rPr>
          <w:rFonts w:ascii="黑体" w:eastAsia="黑体" w:hint="eastAsia"/>
          <w:sz w:val="32"/>
          <w:szCs w:val="32"/>
        </w:rPr>
        <w:t>一、加强全市科技企业孵化载体核查和台账管理</w:t>
      </w:r>
    </w:p>
    <w:p w:rsidR="002E4314" w:rsidRPr="00C525BD" w:rsidRDefault="002E4314" w:rsidP="002E4314">
      <w:pPr>
        <w:spacing w:line="560" w:lineRule="exact"/>
        <w:ind w:firstLineChars="200" w:firstLine="640"/>
        <w:rPr>
          <w:rFonts w:eastAsia="仿宋_GB2312" w:hint="eastAsia"/>
          <w:sz w:val="32"/>
          <w:szCs w:val="32"/>
        </w:rPr>
      </w:pPr>
      <w:r w:rsidRPr="00C525BD">
        <w:rPr>
          <w:rFonts w:eastAsia="仿宋_GB2312" w:hint="eastAsia"/>
          <w:sz w:val="32"/>
          <w:szCs w:val="32"/>
        </w:rPr>
        <w:t>为统一全市科技企业孵化载体的数据口径，准确掌握孵化载体发展情况，</w:t>
      </w:r>
      <w:proofErr w:type="gramStart"/>
      <w:r w:rsidRPr="00C525BD">
        <w:rPr>
          <w:rFonts w:eastAsia="仿宋_GB2312" w:hint="eastAsia"/>
          <w:sz w:val="32"/>
          <w:szCs w:val="32"/>
        </w:rPr>
        <w:t>现设计</w:t>
      </w:r>
      <w:proofErr w:type="gramEnd"/>
      <w:r w:rsidRPr="00C525BD">
        <w:rPr>
          <w:rFonts w:eastAsia="仿宋_GB2312" w:hint="eastAsia"/>
          <w:sz w:val="32"/>
          <w:szCs w:val="32"/>
        </w:rPr>
        <w:t>了科技企业孵化器信息表（见附件</w:t>
      </w:r>
      <w:r w:rsidRPr="00C525BD">
        <w:rPr>
          <w:rFonts w:eastAsia="仿宋_GB2312" w:hint="eastAsia"/>
          <w:sz w:val="32"/>
          <w:szCs w:val="32"/>
        </w:rPr>
        <w:t>1</w:t>
      </w:r>
      <w:r w:rsidRPr="00C525BD">
        <w:rPr>
          <w:rFonts w:eastAsia="仿宋_GB2312" w:hint="eastAsia"/>
          <w:sz w:val="32"/>
          <w:szCs w:val="32"/>
        </w:rPr>
        <w:t>）和</w:t>
      </w:r>
      <w:proofErr w:type="gramStart"/>
      <w:r w:rsidRPr="00C525BD">
        <w:rPr>
          <w:rFonts w:eastAsia="仿宋_GB2312" w:hint="eastAsia"/>
          <w:sz w:val="32"/>
          <w:szCs w:val="32"/>
        </w:rPr>
        <w:t>众创</w:t>
      </w:r>
      <w:proofErr w:type="gramEnd"/>
      <w:r w:rsidRPr="00C525BD">
        <w:rPr>
          <w:rFonts w:eastAsia="仿宋_GB2312" w:hint="eastAsia"/>
          <w:sz w:val="32"/>
          <w:szCs w:val="32"/>
        </w:rPr>
        <w:t>空间信息表（见附件</w:t>
      </w:r>
      <w:r w:rsidRPr="00C525BD">
        <w:rPr>
          <w:rFonts w:eastAsia="仿宋_GB2312" w:hint="eastAsia"/>
          <w:sz w:val="32"/>
          <w:szCs w:val="32"/>
        </w:rPr>
        <w:t>2</w:t>
      </w:r>
      <w:r w:rsidRPr="00C525BD">
        <w:rPr>
          <w:rFonts w:eastAsia="仿宋_GB2312" w:hint="eastAsia"/>
          <w:sz w:val="32"/>
          <w:szCs w:val="32"/>
        </w:rPr>
        <w:t>），请各区抓紧组织对辖区内已登记的孵化器和</w:t>
      </w:r>
      <w:proofErr w:type="gramStart"/>
      <w:r w:rsidRPr="00C525BD">
        <w:rPr>
          <w:rFonts w:eastAsia="仿宋_GB2312" w:hint="eastAsia"/>
          <w:sz w:val="32"/>
          <w:szCs w:val="32"/>
        </w:rPr>
        <w:t>众创</w:t>
      </w:r>
      <w:proofErr w:type="gramEnd"/>
      <w:r w:rsidRPr="00C525BD">
        <w:rPr>
          <w:rFonts w:eastAsia="仿宋_GB2312" w:hint="eastAsia"/>
          <w:sz w:val="32"/>
          <w:szCs w:val="32"/>
        </w:rPr>
        <w:t>空间进行填报核实工作（核查日期截至</w:t>
      </w:r>
      <w:smartTag w:uri="urn:schemas-microsoft-com:office:smarttags" w:element="chsdate">
        <w:smartTagPr>
          <w:attr w:name="Year" w:val="2017"/>
          <w:attr w:name="Month" w:val="11"/>
          <w:attr w:name="Day" w:val="30"/>
          <w:attr w:name="IsLunarDate" w:val="False"/>
          <w:attr w:name="IsROCDate" w:val="False"/>
        </w:smartTagPr>
        <w:r w:rsidRPr="00C525BD">
          <w:rPr>
            <w:rFonts w:eastAsia="仿宋_GB2312" w:hint="eastAsia"/>
            <w:sz w:val="32"/>
            <w:szCs w:val="32"/>
          </w:rPr>
          <w:t>2017</w:t>
        </w:r>
        <w:r w:rsidRPr="00C525BD">
          <w:rPr>
            <w:rFonts w:eastAsia="仿宋_GB2312" w:hint="eastAsia"/>
            <w:sz w:val="32"/>
            <w:szCs w:val="32"/>
          </w:rPr>
          <w:t>年</w:t>
        </w:r>
        <w:r w:rsidRPr="00C525BD">
          <w:rPr>
            <w:rFonts w:eastAsia="仿宋_GB2312" w:hint="eastAsia"/>
            <w:sz w:val="32"/>
            <w:szCs w:val="32"/>
          </w:rPr>
          <w:t>11</w:t>
        </w:r>
        <w:r w:rsidRPr="00C525BD">
          <w:rPr>
            <w:rFonts w:eastAsia="仿宋_GB2312" w:hint="eastAsia"/>
            <w:sz w:val="32"/>
            <w:szCs w:val="32"/>
          </w:rPr>
          <w:t>月</w:t>
        </w:r>
        <w:r w:rsidRPr="00C525BD">
          <w:rPr>
            <w:rFonts w:eastAsia="仿宋_GB2312" w:hint="eastAsia"/>
            <w:sz w:val="32"/>
            <w:szCs w:val="32"/>
          </w:rPr>
          <w:t>30</w:t>
        </w:r>
        <w:r w:rsidRPr="00C525BD">
          <w:rPr>
            <w:rFonts w:eastAsia="仿宋_GB2312" w:hint="eastAsia"/>
            <w:sz w:val="32"/>
            <w:szCs w:val="32"/>
          </w:rPr>
          <w:t>日</w:t>
        </w:r>
      </w:smartTag>
      <w:r w:rsidRPr="00C525BD">
        <w:rPr>
          <w:rFonts w:eastAsia="仿宋_GB2312" w:hint="eastAsia"/>
          <w:sz w:val="32"/>
          <w:szCs w:val="32"/>
        </w:rPr>
        <w:t>）并确保数据准确无误。核查工作完成后，请按照科技企业孵化器发展情况统计表（见附件</w:t>
      </w:r>
      <w:r w:rsidRPr="00C525BD">
        <w:rPr>
          <w:rFonts w:eastAsia="仿宋_GB2312" w:hint="eastAsia"/>
          <w:sz w:val="32"/>
          <w:szCs w:val="32"/>
        </w:rPr>
        <w:t>3</w:t>
      </w:r>
      <w:r w:rsidRPr="00C525BD">
        <w:rPr>
          <w:rFonts w:eastAsia="仿宋_GB2312" w:hint="eastAsia"/>
          <w:sz w:val="32"/>
          <w:szCs w:val="32"/>
        </w:rPr>
        <w:t>）和</w:t>
      </w:r>
      <w:proofErr w:type="gramStart"/>
      <w:r w:rsidRPr="00C525BD">
        <w:rPr>
          <w:rFonts w:eastAsia="仿宋_GB2312" w:hint="eastAsia"/>
          <w:sz w:val="32"/>
          <w:szCs w:val="32"/>
        </w:rPr>
        <w:t>众创</w:t>
      </w:r>
      <w:proofErr w:type="gramEnd"/>
      <w:r w:rsidRPr="00C525BD">
        <w:rPr>
          <w:rFonts w:eastAsia="仿宋_GB2312" w:hint="eastAsia"/>
          <w:sz w:val="32"/>
          <w:szCs w:val="32"/>
        </w:rPr>
        <w:t>空间发展情况统计表（见附件</w:t>
      </w:r>
      <w:r w:rsidRPr="00C525BD">
        <w:rPr>
          <w:rFonts w:eastAsia="仿宋_GB2312" w:hint="eastAsia"/>
          <w:sz w:val="32"/>
          <w:szCs w:val="32"/>
        </w:rPr>
        <w:t>4</w:t>
      </w:r>
      <w:r w:rsidRPr="00C525BD">
        <w:rPr>
          <w:rFonts w:eastAsia="仿宋_GB2312" w:hint="eastAsia"/>
          <w:sz w:val="32"/>
          <w:szCs w:val="32"/>
        </w:rPr>
        <w:t>）汇总并于</w:t>
      </w:r>
      <w:smartTag w:uri="urn:schemas-microsoft-com:office:smarttags" w:element="chsdate">
        <w:smartTagPr>
          <w:attr w:name="Year" w:val="2017"/>
          <w:attr w:name="Month" w:val="12"/>
          <w:attr w:name="Day" w:val="13"/>
          <w:attr w:name="IsLunarDate" w:val="False"/>
          <w:attr w:name="IsROCDate" w:val="False"/>
        </w:smartTagPr>
        <w:r w:rsidRPr="00C525BD">
          <w:rPr>
            <w:rFonts w:eastAsia="仿宋_GB2312" w:hint="eastAsia"/>
            <w:sz w:val="32"/>
            <w:szCs w:val="32"/>
          </w:rPr>
          <w:t>12</w:t>
        </w:r>
        <w:r w:rsidRPr="00C525BD">
          <w:rPr>
            <w:rFonts w:eastAsia="仿宋_GB2312" w:hint="eastAsia"/>
            <w:sz w:val="32"/>
            <w:szCs w:val="32"/>
          </w:rPr>
          <w:t>月</w:t>
        </w:r>
        <w:r w:rsidRPr="00C525BD">
          <w:rPr>
            <w:rFonts w:eastAsia="仿宋_GB2312" w:hint="eastAsia"/>
            <w:sz w:val="32"/>
            <w:szCs w:val="32"/>
          </w:rPr>
          <w:t>13</w:t>
        </w:r>
        <w:r w:rsidRPr="00C525BD">
          <w:rPr>
            <w:rFonts w:eastAsia="仿宋_GB2312" w:hint="eastAsia"/>
            <w:sz w:val="32"/>
            <w:szCs w:val="32"/>
          </w:rPr>
          <w:t>日前</w:t>
        </w:r>
      </w:smartTag>
      <w:r w:rsidRPr="00C525BD">
        <w:rPr>
          <w:rFonts w:eastAsia="仿宋_GB2312" w:hint="eastAsia"/>
          <w:sz w:val="32"/>
          <w:szCs w:val="32"/>
        </w:rPr>
        <w:t>书面反馈我委（附上述</w:t>
      </w:r>
      <w:r w:rsidRPr="00C525BD">
        <w:rPr>
          <w:rFonts w:eastAsia="仿宋_GB2312" w:hint="eastAsia"/>
          <w:sz w:val="32"/>
          <w:szCs w:val="32"/>
        </w:rPr>
        <w:t>4</w:t>
      </w:r>
      <w:r w:rsidRPr="00C525BD">
        <w:rPr>
          <w:rFonts w:eastAsia="仿宋_GB2312" w:hint="eastAsia"/>
          <w:sz w:val="32"/>
          <w:szCs w:val="32"/>
        </w:rPr>
        <w:t>个附件）。</w:t>
      </w:r>
    </w:p>
    <w:p w:rsidR="002E4314" w:rsidRPr="00C525BD" w:rsidRDefault="002E4314" w:rsidP="002E4314">
      <w:pPr>
        <w:spacing w:line="560" w:lineRule="exact"/>
        <w:ind w:firstLineChars="200" w:firstLine="640"/>
        <w:rPr>
          <w:rFonts w:ascii="黑体" w:eastAsia="黑体" w:hint="eastAsia"/>
          <w:sz w:val="32"/>
          <w:szCs w:val="32"/>
        </w:rPr>
      </w:pPr>
      <w:r w:rsidRPr="00C525BD">
        <w:rPr>
          <w:rFonts w:ascii="黑体" w:eastAsia="黑体" w:hint="eastAsia"/>
          <w:sz w:val="32"/>
          <w:szCs w:val="32"/>
        </w:rPr>
        <w:t>二、整合资源加快推进孵化载体发展</w:t>
      </w:r>
    </w:p>
    <w:p w:rsidR="002E4314" w:rsidRPr="00C525BD" w:rsidRDefault="002E4314" w:rsidP="002E4314">
      <w:pPr>
        <w:spacing w:line="560" w:lineRule="exact"/>
        <w:ind w:firstLineChars="200" w:firstLine="640"/>
        <w:rPr>
          <w:rFonts w:eastAsia="仿宋_GB2312" w:hint="eastAsia"/>
          <w:sz w:val="32"/>
          <w:szCs w:val="32"/>
        </w:rPr>
      </w:pPr>
      <w:r w:rsidRPr="00C525BD">
        <w:rPr>
          <w:rFonts w:eastAsia="仿宋_GB2312" w:hint="eastAsia"/>
          <w:sz w:val="32"/>
          <w:szCs w:val="32"/>
        </w:rPr>
        <w:t>各区科技主管部门要整合资源，加强政策引导，在推动新建孵化载体的同时，充分利用已有厂房、商业楼宇、办公楼等资源，引入社会资本和专业运营力量，加快改进形成一批专业化、资本化、国际化的孵化器及构建一批低成本全要素开放式</w:t>
      </w:r>
      <w:proofErr w:type="gramStart"/>
      <w:r w:rsidRPr="00C525BD">
        <w:rPr>
          <w:rFonts w:eastAsia="仿宋_GB2312" w:hint="eastAsia"/>
          <w:sz w:val="32"/>
          <w:szCs w:val="32"/>
        </w:rPr>
        <w:t>的众创空间</w:t>
      </w:r>
      <w:proofErr w:type="gramEnd"/>
      <w:r w:rsidRPr="00C525BD">
        <w:rPr>
          <w:rFonts w:eastAsia="仿宋_GB2312" w:hint="eastAsia"/>
          <w:sz w:val="32"/>
          <w:szCs w:val="32"/>
        </w:rPr>
        <w:t>。同时要加强对运营主体的政策、服务等辅导，推动孵化器和</w:t>
      </w:r>
      <w:proofErr w:type="gramStart"/>
      <w:r w:rsidRPr="00C525BD">
        <w:rPr>
          <w:rFonts w:eastAsia="仿宋_GB2312" w:hint="eastAsia"/>
          <w:sz w:val="32"/>
          <w:szCs w:val="32"/>
        </w:rPr>
        <w:t>众创</w:t>
      </w:r>
      <w:proofErr w:type="gramEnd"/>
      <w:r w:rsidRPr="00C525BD">
        <w:rPr>
          <w:rFonts w:eastAsia="仿宋_GB2312" w:hint="eastAsia"/>
          <w:sz w:val="32"/>
          <w:szCs w:val="32"/>
        </w:rPr>
        <w:t>空间提质增效。</w:t>
      </w:r>
    </w:p>
    <w:p w:rsidR="002E4314" w:rsidRPr="00C525BD" w:rsidRDefault="002E4314" w:rsidP="002E4314">
      <w:pPr>
        <w:spacing w:line="560" w:lineRule="exact"/>
        <w:ind w:firstLineChars="200" w:firstLine="640"/>
        <w:rPr>
          <w:rFonts w:ascii="黑体" w:eastAsia="黑体" w:hint="eastAsia"/>
          <w:sz w:val="32"/>
          <w:szCs w:val="32"/>
        </w:rPr>
      </w:pPr>
      <w:r w:rsidRPr="00C525BD">
        <w:rPr>
          <w:rFonts w:ascii="黑体" w:eastAsia="黑体" w:hint="eastAsia"/>
          <w:sz w:val="32"/>
          <w:szCs w:val="32"/>
        </w:rPr>
        <w:t>三</w:t>
      </w:r>
      <w:r>
        <w:rPr>
          <w:rFonts w:ascii="黑体" w:eastAsia="黑体" w:hint="eastAsia"/>
          <w:sz w:val="32"/>
          <w:szCs w:val="32"/>
        </w:rPr>
        <w:t>、</w:t>
      </w:r>
      <w:r w:rsidRPr="00C525BD">
        <w:rPr>
          <w:rFonts w:ascii="黑体" w:eastAsia="黑体" w:hint="eastAsia"/>
          <w:sz w:val="32"/>
          <w:szCs w:val="32"/>
        </w:rPr>
        <w:t>加强孵化器及</w:t>
      </w:r>
      <w:proofErr w:type="gramStart"/>
      <w:r w:rsidRPr="00C525BD">
        <w:rPr>
          <w:rFonts w:ascii="黑体" w:eastAsia="黑体" w:hint="eastAsia"/>
          <w:sz w:val="32"/>
          <w:szCs w:val="32"/>
        </w:rPr>
        <w:t>众创空间</w:t>
      </w:r>
      <w:proofErr w:type="gramEnd"/>
      <w:r w:rsidRPr="00C525BD">
        <w:rPr>
          <w:rFonts w:ascii="黑体" w:eastAsia="黑体" w:hint="eastAsia"/>
          <w:sz w:val="32"/>
          <w:szCs w:val="32"/>
        </w:rPr>
        <w:t>管理工作</w:t>
      </w:r>
    </w:p>
    <w:p w:rsidR="002E4314" w:rsidRPr="00C525BD" w:rsidRDefault="002E4314" w:rsidP="002E4314">
      <w:pPr>
        <w:spacing w:line="560" w:lineRule="exact"/>
        <w:ind w:firstLineChars="200" w:firstLine="640"/>
        <w:rPr>
          <w:rFonts w:eastAsia="仿宋_GB2312" w:hint="eastAsia"/>
          <w:sz w:val="32"/>
          <w:szCs w:val="32"/>
        </w:rPr>
      </w:pPr>
      <w:r w:rsidRPr="00C525BD">
        <w:rPr>
          <w:rFonts w:eastAsia="仿宋_GB2312" w:hint="eastAsia"/>
          <w:sz w:val="32"/>
          <w:szCs w:val="32"/>
        </w:rPr>
        <w:lastRenderedPageBreak/>
        <w:t>根据《广州市科技企业孵化器管理办法》（</w:t>
      </w:r>
      <w:proofErr w:type="gramStart"/>
      <w:r w:rsidRPr="00C525BD">
        <w:rPr>
          <w:rFonts w:eastAsia="仿宋_GB2312" w:hint="eastAsia"/>
          <w:sz w:val="32"/>
          <w:szCs w:val="32"/>
        </w:rPr>
        <w:t>穗科创</w:t>
      </w:r>
      <w:proofErr w:type="gramEnd"/>
      <w:r w:rsidRPr="00C525BD">
        <w:rPr>
          <w:rFonts w:eastAsia="仿宋_GB2312" w:hint="eastAsia"/>
          <w:sz w:val="32"/>
          <w:szCs w:val="32"/>
        </w:rPr>
        <w:t>字</w:t>
      </w:r>
      <w:r w:rsidRPr="00C525BD">
        <w:rPr>
          <w:rFonts w:eastAsia="仿宋_GB2312" w:cs="宋体" w:hint="eastAsia"/>
          <w:sz w:val="32"/>
          <w:szCs w:val="32"/>
        </w:rPr>
        <w:t>〔</w:t>
      </w:r>
      <w:r w:rsidRPr="00C525BD">
        <w:rPr>
          <w:rFonts w:eastAsia="仿宋_GB2312"/>
          <w:sz w:val="32"/>
          <w:szCs w:val="32"/>
        </w:rPr>
        <w:t>201</w:t>
      </w:r>
      <w:r w:rsidRPr="00C525BD">
        <w:rPr>
          <w:rFonts w:eastAsia="仿宋_GB2312" w:hint="eastAsia"/>
          <w:sz w:val="32"/>
          <w:szCs w:val="32"/>
        </w:rPr>
        <w:t>6</w:t>
      </w:r>
      <w:r w:rsidRPr="00C525BD">
        <w:rPr>
          <w:rFonts w:eastAsia="仿宋_GB2312" w:cs="宋体" w:hint="eastAsia"/>
          <w:sz w:val="32"/>
          <w:szCs w:val="32"/>
        </w:rPr>
        <w:t>〕</w:t>
      </w:r>
      <w:r w:rsidRPr="00C525BD">
        <w:rPr>
          <w:rFonts w:eastAsia="仿宋_GB2312" w:cs="宋体" w:hint="eastAsia"/>
          <w:sz w:val="32"/>
          <w:szCs w:val="32"/>
        </w:rPr>
        <w:t>88</w:t>
      </w:r>
      <w:r w:rsidRPr="00C525BD">
        <w:rPr>
          <w:rFonts w:eastAsia="仿宋_GB2312" w:cs="宋体" w:hint="eastAsia"/>
          <w:sz w:val="32"/>
          <w:szCs w:val="32"/>
        </w:rPr>
        <w:t>号</w:t>
      </w:r>
      <w:r w:rsidRPr="00C525BD">
        <w:rPr>
          <w:rFonts w:eastAsia="仿宋_GB2312" w:hint="eastAsia"/>
          <w:sz w:val="32"/>
          <w:szCs w:val="32"/>
        </w:rPr>
        <w:t>）和《关于众创空间登记工作的通知》（</w:t>
      </w:r>
      <w:proofErr w:type="gramStart"/>
      <w:r w:rsidRPr="00C525BD">
        <w:rPr>
          <w:rFonts w:eastAsia="仿宋_GB2312" w:hint="eastAsia"/>
          <w:sz w:val="32"/>
          <w:szCs w:val="32"/>
        </w:rPr>
        <w:t>穗科创</w:t>
      </w:r>
      <w:proofErr w:type="gramEnd"/>
      <w:r w:rsidRPr="00C525BD">
        <w:rPr>
          <w:rFonts w:eastAsia="仿宋_GB2312" w:hint="eastAsia"/>
          <w:sz w:val="32"/>
          <w:szCs w:val="32"/>
        </w:rPr>
        <w:t>字</w:t>
      </w:r>
      <w:r w:rsidRPr="00C525BD">
        <w:rPr>
          <w:rFonts w:eastAsia="仿宋_GB2312" w:cs="宋体" w:hint="eastAsia"/>
          <w:sz w:val="32"/>
          <w:szCs w:val="32"/>
        </w:rPr>
        <w:t>〔</w:t>
      </w:r>
      <w:r w:rsidRPr="00C525BD">
        <w:rPr>
          <w:rFonts w:eastAsia="仿宋_GB2312"/>
          <w:sz w:val="32"/>
          <w:szCs w:val="32"/>
        </w:rPr>
        <w:t>201</w:t>
      </w:r>
      <w:r w:rsidRPr="00C525BD">
        <w:rPr>
          <w:rFonts w:eastAsia="仿宋_GB2312" w:hint="eastAsia"/>
          <w:sz w:val="32"/>
          <w:szCs w:val="32"/>
        </w:rPr>
        <w:t>5</w:t>
      </w:r>
      <w:r w:rsidRPr="00C525BD">
        <w:rPr>
          <w:rFonts w:eastAsia="仿宋_GB2312" w:cs="宋体" w:hint="eastAsia"/>
          <w:sz w:val="32"/>
          <w:szCs w:val="32"/>
        </w:rPr>
        <w:t>〕</w:t>
      </w:r>
      <w:r w:rsidRPr="00C525BD">
        <w:rPr>
          <w:rFonts w:eastAsia="仿宋_GB2312" w:cs="宋体" w:hint="eastAsia"/>
          <w:sz w:val="32"/>
          <w:szCs w:val="32"/>
        </w:rPr>
        <w:t>291</w:t>
      </w:r>
      <w:r w:rsidRPr="00C525BD">
        <w:rPr>
          <w:rFonts w:eastAsia="仿宋_GB2312" w:cs="宋体" w:hint="eastAsia"/>
          <w:sz w:val="32"/>
          <w:szCs w:val="32"/>
        </w:rPr>
        <w:t>号</w:t>
      </w:r>
      <w:r w:rsidRPr="00C525BD">
        <w:rPr>
          <w:rFonts w:eastAsia="仿宋_GB2312" w:hint="eastAsia"/>
          <w:sz w:val="32"/>
          <w:szCs w:val="32"/>
        </w:rPr>
        <w:t>）有关规定，孵化器和</w:t>
      </w:r>
      <w:proofErr w:type="gramStart"/>
      <w:r w:rsidRPr="00C525BD">
        <w:rPr>
          <w:rFonts w:eastAsia="仿宋_GB2312" w:hint="eastAsia"/>
          <w:sz w:val="32"/>
          <w:szCs w:val="32"/>
        </w:rPr>
        <w:t>众创</w:t>
      </w:r>
      <w:proofErr w:type="gramEnd"/>
      <w:r w:rsidRPr="00C525BD">
        <w:rPr>
          <w:rFonts w:eastAsia="仿宋_GB2312" w:hint="eastAsia"/>
          <w:sz w:val="32"/>
          <w:szCs w:val="32"/>
        </w:rPr>
        <w:t>空间的登记工作由各区科技主管部门负责。请各区科技主管部门对符合登记条件的孵化器和</w:t>
      </w:r>
      <w:proofErr w:type="gramStart"/>
      <w:r w:rsidRPr="00C525BD">
        <w:rPr>
          <w:rFonts w:eastAsia="仿宋_GB2312" w:hint="eastAsia"/>
          <w:sz w:val="32"/>
          <w:szCs w:val="32"/>
        </w:rPr>
        <w:t>众创</w:t>
      </w:r>
      <w:proofErr w:type="gramEnd"/>
      <w:r w:rsidRPr="00C525BD">
        <w:rPr>
          <w:rFonts w:eastAsia="仿宋_GB2312" w:hint="eastAsia"/>
          <w:sz w:val="32"/>
          <w:szCs w:val="32"/>
        </w:rPr>
        <w:t>空间加快组织登记评审，加强对已登记的孵化器和</w:t>
      </w:r>
      <w:proofErr w:type="gramStart"/>
      <w:r w:rsidRPr="00C525BD">
        <w:rPr>
          <w:rFonts w:eastAsia="仿宋_GB2312" w:hint="eastAsia"/>
          <w:sz w:val="32"/>
          <w:szCs w:val="32"/>
        </w:rPr>
        <w:t>众创</w:t>
      </w:r>
      <w:proofErr w:type="gramEnd"/>
      <w:r w:rsidRPr="00C525BD">
        <w:rPr>
          <w:rFonts w:eastAsia="仿宋_GB2312" w:hint="eastAsia"/>
          <w:sz w:val="32"/>
          <w:szCs w:val="32"/>
        </w:rPr>
        <w:t>空间的辅导，推动改进完善，提升孵化服务能力，对个别条件不达标的孵化器和</w:t>
      </w:r>
      <w:proofErr w:type="gramStart"/>
      <w:r w:rsidRPr="00C525BD">
        <w:rPr>
          <w:rFonts w:eastAsia="仿宋_GB2312" w:hint="eastAsia"/>
          <w:sz w:val="32"/>
          <w:szCs w:val="32"/>
        </w:rPr>
        <w:t>众创</w:t>
      </w:r>
      <w:proofErr w:type="gramEnd"/>
      <w:r w:rsidRPr="00C525BD">
        <w:rPr>
          <w:rFonts w:eastAsia="仿宋_GB2312" w:hint="eastAsia"/>
          <w:sz w:val="32"/>
          <w:szCs w:val="32"/>
        </w:rPr>
        <w:t>空间情况及时报送我委进行撤销登记资格。</w:t>
      </w:r>
    </w:p>
    <w:p w:rsidR="002E4314" w:rsidRPr="00C525BD" w:rsidRDefault="002E4314" w:rsidP="002E4314">
      <w:pPr>
        <w:spacing w:line="560" w:lineRule="exact"/>
        <w:ind w:firstLineChars="200" w:firstLine="640"/>
        <w:rPr>
          <w:rFonts w:eastAsia="仿宋_GB2312" w:hint="eastAsia"/>
          <w:sz w:val="32"/>
          <w:szCs w:val="32"/>
        </w:rPr>
      </w:pPr>
      <w:r w:rsidRPr="00C525BD">
        <w:rPr>
          <w:rFonts w:eastAsia="仿宋_GB2312" w:hint="eastAsia"/>
          <w:sz w:val="32"/>
          <w:szCs w:val="32"/>
        </w:rPr>
        <w:t>请各区落实好责任和人员，抓紧落实各项工作</w:t>
      </w:r>
      <w:r>
        <w:rPr>
          <w:rFonts w:eastAsia="仿宋_GB2312" w:hint="eastAsia"/>
          <w:sz w:val="32"/>
          <w:szCs w:val="32"/>
        </w:rPr>
        <w:t>，后续我委将通报各区</w:t>
      </w:r>
      <w:r w:rsidRPr="00C525BD">
        <w:rPr>
          <w:rFonts w:eastAsia="仿宋_GB2312" w:hint="eastAsia"/>
          <w:sz w:val="32"/>
          <w:szCs w:val="32"/>
        </w:rPr>
        <w:t>科技企业孵化载体</w:t>
      </w:r>
      <w:r>
        <w:rPr>
          <w:rFonts w:eastAsia="仿宋_GB2312" w:hint="eastAsia"/>
          <w:sz w:val="32"/>
          <w:szCs w:val="32"/>
        </w:rPr>
        <w:t>情况</w:t>
      </w:r>
      <w:r w:rsidRPr="00C525BD">
        <w:rPr>
          <w:rFonts w:eastAsia="仿宋_GB2312" w:hint="eastAsia"/>
          <w:sz w:val="32"/>
          <w:szCs w:val="32"/>
        </w:rPr>
        <w:t>。</w:t>
      </w:r>
    </w:p>
    <w:p w:rsidR="002E4314" w:rsidRPr="00C525BD" w:rsidRDefault="002E4314" w:rsidP="002E4314">
      <w:pPr>
        <w:spacing w:line="560" w:lineRule="exact"/>
        <w:rPr>
          <w:rFonts w:eastAsia="仿宋_GB2312" w:hint="eastAsia"/>
          <w:sz w:val="32"/>
          <w:szCs w:val="32"/>
        </w:rPr>
      </w:pPr>
    </w:p>
    <w:p w:rsidR="002E4314" w:rsidRPr="00C525BD" w:rsidRDefault="002E4314" w:rsidP="002E4314">
      <w:pPr>
        <w:spacing w:line="560" w:lineRule="exact"/>
        <w:ind w:firstLineChars="200" w:firstLine="640"/>
        <w:rPr>
          <w:rFonts w:eastAsia="仿宋_GB2312" w:hint="eastAsia"/>
          <w:sz w:val="32"/>
          <w:szCs w:val="32"/>
        </w:rPr>
      </w:pPr>
      <w:r w:rsidRPr="00C525BD">
        <w:rPr>
          <w:rFonts w:eastAsia="仿宋_GB2312" w:hint="eastAsia"/>
          <w:sz w:val="32"/>
          <w:szCs w:val="32"/>
        </w:rPr>
        <w:t>附件：</w:t>
      </w:r>
      <w:r w:rsidRPr="00C525BD">
        <w:rPr>
          <w:rFonts w:eastAsia="仿宋_GB2312" w:hint="eastAsia"/>
          <w:sz w:val="32"/>
          <w:szCs w:val="32"/>
        </w:rPr>
        <w:t>1.</w:t>
      </w:r>
      <w:r w:rsidRPr="00C525BD">
        <w:rPr>
          <w:rFonts w:eastAsia="仿宋_GB2312" w:hint="eastAsia"/>
          <w:sz w:val="32"/>
          <w:szCs w:val="32"/>
        </w:rPr>
        <w:t>科技企业孵化器信息表</w:t>
      </w:r>
    </w:p>
    <w:p w:rsidR="002E4314" w:rsidRPr="00C525BD" w:rsidRDefault="002E4314" w:rsidP="002E4314">
      <w:pPr>
        <w:spacing w:line="560" w:lineRule="exact"/>
        <w:ind w:firstLineChars="500" w:firstLine="1600"/>
        <w:rPr>
          <w:rFonts w:eastAsia="仿宋_GB2312" w:hint="eastAsia"/>
          <w:sz w:val="32"/>
          <w:szCs w:val="32"/>
        </w:rPr>
      </w:pPr>
      <w:r w:rsidRPr="00C525BD">
        <w:rPr>
          <w:rFonts w:eastAsia="仿宋_GB2312" w:hint="eastAsia"/>
          <w:sz w:val="32"/>
          <w:szCs w:val="32"/>
        </w:rPr>
        <w:t>2.</w:t>
      </w:r>
      <w:proofErr w:type="gramStart"/>
      <w:r w:rsidRPr="00C525BD">
        <w:rPr>
          <w:rFonts w:eastAsia="仿宋_GB2312" w:hint="eastAsia"/>
          <w:sz w:val="32"/>
          <w:szCs w:val="32"/>
        </w:rPr>
        <w:t>众创空间信息</w:t>
      </w:r>
      <w:proofErr w:type="gramEnd"/>
      <w:r w:rsidRPr="00C525BD">
        <w:rPr>
          <w:rFonts w:eastAsia="仿宋_GB2312" w:hint="eastAsia"/>
          <w:sz w:val="32"/>
          <w:szCs w:val="32"/>
        </w:rPr>
        <w:t>表</w:t>
      </w:r>
    </w:p>
    <w:p w:rsidR="002E4314" w:rsidRPr="00C525BD" w:rsidRDefault="002E4314" w:rsidP="002E4314">
      <w:pPr>
        <w:spacing w:line="560" w:lineRule="exact"/>
        <w:ind w:firstLineChars="500" w:firstLine="1600"/>
        <w:rPr>
          <w:rFonts w:eastAsia="仿宋_GB2312" w:hint="eastAsia"/>
          <w:sz w:val="32"/>
          <w:szCs w:val="32"/>
        </w:rPr>
      </w:pPr>
      <w:r w:rsidRPr="00C525BD">
        <w:rPr>
          <w:rFonts w:eastAsia="仿宋_GB2312" w:hint="eastAsia"/>
          <w:sz w:val="32"/>
          <w:szCs w:val="32"/>
        </w:rPr>
        <w:t>3.</w:t>
      </w:r>
      <w:r w:rsidRPr="00C525BD">
        <w:rPr>
          <w:rFonts w:eastAsia="仿宋_GB2312" w:hint="eastAsia"/>
          <w:sz w:val="32"/>
          <w:szCs w:val="32"/>
        </w:rPr>
        <w:t>科技企业孵化器发展情况统计表</w:t>
      </w:r>
    </w:p>
    <w:p w:rsidR="002E4314" w:rsidRDefault="002E4314" w:rsidP="002E4314">
      <w:pPr>
        <w:spacing w:line="560" w:lineRule="exact"/>
        <w:ind w:firstLineChars="500" w:firstLine="1600"/>
        <w:rPr>
          <w:rFonts w:eastAsia="仿宋_GB2312" w:hint="eastAsia"/>
          <w:sz w:val="32"/>
          <w:szCs w:val="32"/>
        </w:rPr>
      </w:pPr>
      <w:r w:rsidRPr="00C525BD">
        <w:rPr>
          <w:rFonts w:eastAsia="仿宋_GB2312" w:hint="eastAsia"/>
          <w:sz w:val="32"/>
          <w:szCs w:val="32"/>
        </w:rPr>
        <w:t>4.</w:t>
      </w:r>
      <w:proofErr w:type="gramStart"/>
      <w:r w:rsidRPr="00C525BD">
        <w:rPr>
          <w:rFonts w:eastAsia="仿宋_GB2312" w:hint="eastAsia"/>
          <w:sz w:val="32"/>
          <w:szCs w:val="32"/>
        </w:rPr>
        <w:t>众创空间</w:t>
      </w:r>
      <w:proofErr w:type="gramEnd"/>
      <w:r w:rsidRPr="00C525BD">
        <w:rPr>
          <w:rFonts w:eastAsia="仿宋_GB2312" w:hint="eastAsia"/>
          <w:sz w:val="32"/>
          <w:szCs w:val="32"/>
        </w:rPr>
        <w:t>发展情况统计报</w:t>
      </w:r>
    </w:p>
    <w:p w:rsidR="002E4314" w:rsidRDefault="002E4314" w:rsidP="002E4314">
      <w:pPr>
        <w:spacing w:line="560" w:lineRule="exact"/>
        <w:ind w:firstLineChars="500" w:firstLine="1600"/>
        <w:rPr>
          <w:rFonts w:eastAsia="仿宋_GB2312" w:hint="eastAsia"/>
          <w:sz w:val="32"/>
          <w:szCs w:val="32"/>
        </w:rPr>
      </w:pPr>
    </w:p>
    <w:p w:rsidR="002E4314" w:rsidRDefault="002E4314" w:rsidP="002E4314">
      <w:pPr>
        <w:spacing w:line="560" w:lineRule="exact"/>
        <w:ind w:firstLineChars="500" w:firstLine="1600"/>
        <w:rPr>
          <w:rFonts w:eastAsia="仿宋_GB2312" w:hint="eastAsia"/>
          <w:sz w:val="32"/>
          <w:szCs w:val="32"/>
        </w:rPr>
      </w:pPr>
    </w:p>
    <w:p w:rsidR="002E4314" w:rsidRDefault="002E4314" w:rsidP="002E4314">
      <w:pPr>
        <w:spacing w:line="560" w:lineRule="exact"/>
        <w:ind w:firstLineChars="1400" w:firstLine="4480"/>
        <w:rPr>
          <w:rFonts w:eastAsia="仿宋_GB2312" w:hint="eastAsia"/>
          <w:sz w:val="32"/>
          <w:szCs w:val="32"/>
        </w:rPr>
      </w:pPr>
      <w:r>
        <w:rPr>
          <w:rFonts w:eastAsia="仿宋_GB2312" w:hint="eastAsia"/>
          <w:sz w:val="32"/>
          <w:szCs w:val="32"/>
        </w:rPr>
        <w:t>广州市科技创新委员会</w:t>
      </w:r>
    </w:p>
    <w:p w:rsidR="002E4314" w:rsidRDefault="002E4314" w:rsidP="002E4314">
      <w:pPr>
        <w:spacing w:line="560" w:lineRule="exact"/>
        <w:ind w:firstLineChars="1500" w:firstLine="4800"/>
        <w:rPr>
          <w:rFonts w:eastAsia="仿宋_GB2312" w:hint="eastAsia"/>
          <w:sz w:val="32"/>
          <w:szCs w:val="32"/>
        </w:rPr>
      </w:pPr>
      <w:smartTag w:uri="urn:schemas-microsoft-com:office:smarttags" w:element="chsdate">
        <w:smartTagPr>
          <w:attr w:name="Year" w:val="2017"/>
          <w:attr w:name="Month" w:val="11"/>
          <w:attr w:name="Day" w:val="30"/>
          <w:attr w:name="IsLunarDate" w:val="False"/>
          <w:attr w:name="IsROCDate" w:val="False"/>
        </w:smartTagPr>
        <w:r>
          <w:rPr>
            <w:rFonts w:eastAsia="仿宋_GB2312" w:hint="eastAsia"/>
            <w:sz w:val="32"/>
            <w:szCs w:val="32"/>
          </w:rPr>
          <w:t>2017</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smartTag>
    </w:p>
    <w:p w:rsidR="002E4314" w:rsidRPr="00C525BD" w:rsidRDefault="002E4314" w:rsidP="002E4314">
      <w:pPr>
        <w:spacing w:line="560" w:lineRule="exact"/>
        <w:rPr>
          <w:rFonts w:eastAsia="仿宋_GB2312" w:hint="eastAsia"/>
          <w:sz w:val="32"/>
          <w:szCs w:val="32"/>
        </w:rPr>
      </w:pPr>
    </w:p>
    <w:p w:rsidR="002E4314" w:rsidRPr="00CD047C" w:rsidRDefault="002E4314" w:rsidP="002E4314">
      <w:pPr>
        <w:spacing w:line="560" w:lineRule="exact"/>
        <w:ind w:firstLineChars="200" w:firstLine="640"/>
        <w:rPr>
          <w:rFonts w:eastAsia="仿宋_GB2312" w:hint="eastAsia"/>
          <w:sz w:val="32"/>
          <w:szCs w:val="32"/>
        </w:rPr>
      </w:pPr>
      <w:r w:rsidRPr="00CD047C">
        <w:rPr>
          <w:rFonts w:eastAsia="仿宋_GB2312" w:hint="eastAsia"/>
          <w:sz w:val="32"/>
          <w:szCs w:val="32"/>
        </w:rPr>
        <w:t>（联系人：翟尧杰，电话：</w:t>
      </w:r>
      <w:r w:rsidRPr="00CD047C">
        <w:rPr>
          <w:rFonts w:eastAsia="仿宋_GB2312"/>
          <w:sz w:val="32"/>
          <w:szCs w:val="32"/>
        </w:rPr>
        <w:t>83124162</w:t>
      </w:r>
      <w:r w:rsidRPr="00CD047C">
        <w:rPr>
          <w:rFonts w:eastAsia="仿宋_GB2312" w:hint="eastAsia"/>
          <w:sz w:val="32"/>
          <w:szCs w:val="32"/>
        </w:rPr>
        <w:t>、</w:t>
      </w:r>
      <w:r w:rsidRPr="00CD047C">
        <w:rPr>
          <w:rFonts w:eastAsia="仿宋_GB2312"/>
          <w:sz w:val="32"/>
          <w:szCs w:val="32"/>
        </w:rPr>
        <w:t>13829785337</w:t>
      </w:r>
      <w:r w:rsidRPr="00CD047C">
        <w:rPr>
          <w:rFonts w:eastAsia="仿宋_GB2312" w:hint="eastAsia"/>
          <w:sz w:val="32"/>
          <w:szCs w:val="32"/>
        </w:rPr>
        <w:t>）</w:t>
      </w:r>
    </w:p>
    <w:p w:rsidR="002E4314" w:rsidRPr="005F4FAA" w:rsidRDefault="002E4314" w:rsidP="002E4314">
      <w:pPr>
        <w:spacing w:line="360" w:lineRule="auto"/>
        <w:rPr>
          <w:rFonts w:eastAsia="仿宋_GB2312" w:hint="eastAsia"/>
          <w:sz w:val="32"/>
          <w:szCs w:val="32"/>
        </w:rPr>
      </w:pPr>
    </w:p>
    <w:p w:rsidR="001F35C4" w:rsidRPr="002E4314" w:rsidRDefault="001F35C4"/>
    <w:sectPr w:rsidR="001F35C4" w:rsidRPr="002E4314" w:rsidSect="00E92224">
      <w:footerReference w:type="even" r:id="rId5"/>
      <w:footerReference w:type="default" r:id="rId6"/>
      <w:footerReference w:type="first" r:id="rId7"/>
      <w:footnotePr>
        <w:pos w:val="sectEnd"/>
      </w:footnotePr>
      <w:endnotePr>
        <w:numFmt w:val="decimal"/>
        <w:numStart w:val="0"/>
      </w:endnotePr>
      <w:pgSz w:w="11907" w:h="16840" w:code="9"/>
      <w:pgMar w:top="1871" w:right="1503" w:bottom="1474" w:left="1503" w:header="851" w:footer="992" w:gutter="0"/>
      <w:cols w:space="425"/>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1" w:rsidRDefault="002E4314" w:rsidP="003179F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B26911" w:rsidRDefault="002E4314" w:rsidP="00E9222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1" w:rsidRDefault="002E4314" w:rsidP="00E92224">
    <w:pPr>
      <w:pStyle w:val="a3"/>
      <w:spacing w:line="40" w:lineRule="exact"/>
      <w:ind w:right="-170" w:firstLine="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1" w:rsidRDefault="002E4314" w:rsidP="00E92224">
    <w:pPr>
      <w:pStyle w:val="a3"/>
      <w:pBdr>
        <w:bottom w:val="thickThinSmallGap" w:sz="24" w:space="1" w:color="FF0000"/>
      </w:pBd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pos w:val="sectEnd"/>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BA"/>
    <w:rsid w:val="001F35C4"/>
    <w:rsid w:val="002274BA"/>
    <w:rsid w:val="002E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14"/>
    <w:pPr>
      <w:widowControl w:val="0"/>
      <w:adjustRightInd w:val="0"/>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E4314"/>
    <w:pPr>
      <w:tabs>
        <w:tab w:val="center" w:pos="4153"/>
        <w:tab w:val="right" w:pos="8306"/>
      </w:tabs>
      <w:snapToGrid w:val="0"/>
    </w:pPr>
    <w:rPr>
      <w:sz w:val="18"/>
      <w:szCs w:val="18"/>
    </w:rPr>
  </w:style>
  <w:style w:type="character" w:customStyle="1" w:styleId="Char">
    <w:name w:val="页脚 Char"/>
    <w:basedOn w:val="a0"/>
    <w:link w:val="a3"/>
    <w:rsid w:val="002E4314"/>
    <w:rPr>
      <w:rFonts w:ascii="Times New Roman" w:eastAsia="宋体" w:hAnsi="Times New Roman" w:cs="Times New Roman"/>
      <w:kern w:val="0"/>
      <w:sz w:val="18"/>
      <w:szCs w:val="18"/>
    </w:rPr>
  </w:style>
  <w:style w:type="character" w:styleId="a4">
    <w:name w:val="page number"/>
    <w:basedOn w:val="a0"/>
    <w:rsid w:val="002E4314"/>
  </w:style>
  <w:style w:type="paragraph" w:customStyle="1" w:styleId="CharCharChar1CharCharChar1CharCharCharChar">
    <w:name w:val="Char Char Char1 Char Char Char1 Char Char Char Char"/>
    <w:basedOn w:val="a"/>
    <w:autoRedefine/>
    <w:rsid w:val="002E4314"/>
    <w:pPr>
      <w:tabs>
        <w:tab w:val="num" w:pos="425"/>
      </w:tabs>
      <w:adjustRightInd/>
      <w:ind w:left="425" w:hanging="425"/>
      <w:jc w:val="both"/>
      <w:textAlignment w:val="auto"/>
    </w:pPr>
    <w:rPr>
      <w:rFonts w:eastAsia="仿宋_GB2312"/>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14"/>
    <w:pPr>
      <w:widowControl w:val="0"/>
      <w:adjustRightInd w:val="0"/>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E4314"/>
    <w:pPr>
      <w:tabs>
        <w:tab w:val="center" w:pos="4153"/>
        <w:tab w:val="right" w:pos="8306"/>
      </w:tabs>
      <w:snapToGrid w:val="0"/>
    </w:pPr>
    <w:rPr>
      <w:sz w:val="18"/>
      <w:szCs w:val="18"/>
    </w:rPr>
  </w:style>
  <w:style w:type="character" w:customStyle="1" w:styleId="Char">
    <w:name w:val="页脚 Char"/>
    <w:basedOn w:val="a0"/>
    <w:link w:val="a3"/>
    <w:rsid w:val="002E4314"/>
    <w:rPr>
      <w:rFonts w:ascii="Times New Roman" w:eastAsia="宋体" w:hAnsi="Times New Roman" w:cs="Times New Roman"/>
      <w:kern w:val="0"/>
      <w:sz w:val="18"/>
      <w:szCs w:val="18"/>
    </w:rPr>
  </w:style>
  <w:style w:type="character" w:styleId="a4">
    <w:name w:val="page number"/>
    <w:basedOn w:val="a0"/>
    <w:rsid w:val="002E4314"/>
  </w:style>
  <w:style w:type="paragraph" w:customStyle="1" w:styleId="CharCharChar1CharCharChar1CharCharCharChar">
    <w:name w:val="Char Char Char1 Char Char Char1 Char Char Char Char"/>
    <w:basedOn w:val="a"/>
    <w:autoRedefine/>
    <w:rsid w:val="002E4314"/>
    <w:pPr>
      <w:tabs>
        <w:tab w:val="num" w:pos="425"/>
      </w:tabs>
      <w:adjustRightInd/>
      <w:ind w:left="425" w:hanging="425"/>
      <w:jc w:val="both"/>
      <w:textAlignment w:val="auto"/>
    </w:pPr>
    <w:rPr>
      <w:rFonts w:eastAsia="仿宋_GB2312"/>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747</Characters>
  <Application>Microsoft Office Word</Application>
  <DocSecurity>0</DocSecurity>
  <Lines>6</Lines>
  <Paragraphs>1</Paragraphs>
  <ScaleCrop>false</ScaleCrop>
  <Company>Lenovo</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梁丽婷</dc:creator>
  <cp:keywords/>
  <dc:description/>
  <cp:lastModifiedBy>梁丽婷</cp:lastModifiedBy>
  <cp:revision>2</cp:revision>
  <dcterms:created xsi:type="dcterms:W3CDTF">2017-12-01T07:48:00Z</dcterms:created>
  <dcterms:modified xsi:type="dcterms:W3CDTF">2017-12-01T07:49:00Z</dcterms:modified>
</cp:coreProperties>
</file>