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autoSpaceDE/>
        <w:autoSpaceDN/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line="520" w:lineRule="exact"/>
        <w:jc w:val="center"/>
        <w:rPr>
          <w:rFonts w:hint="eastAsia" w:ascii="黑体" w:hAnsi="黑体" w:eastAsia="黑体" w:cs="Times New Roman"/>
          <w:color w:val="000000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书记校长信箱管理当值单位轮值报告</w:t>
      </w:r>
    </w:p>
    <w:p>
      <w:pPr>
        <w:autoSpaceDE/>
        <w:autoSpaceDN/>
        <w:adjustRightInd w:val="0"/>
        <w:snapToGrid w:val="0"/>
        <w:spacing w:line="520" w:lineRule="exact"/>
        <w:jc w:val="left"/>
        <w:rPr>
          <w:rFonts w:hint="eastAsia" w:ascii="Calibri" w:hAnsi="Calibri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hint="eastAsia" w:ascii="Calibri" w:hAnsi="Calibri" w:eastAsia="仿宋_GB2312" w:cs="Times New Roman"/>
          <w:color w:val="000000"/>
          <w:kern w:val="2"/>
          <w:sz w:val="32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520" w:lineRule="exact"/>
        <w:jc w:val="left"/>
        <w:rPr>
          <w:rFonts w:ascii="Calibri" w:hAnsi="Calibri" w:eastAsia="方正小标宋简体" w:cs="Times New Roman"/>
          <w:b/>
          <w:bCs/>
          <w:color w:val="000000"/>
          <w:kern w:val="2"/>
          <w:sz w:val="32"/>
          <w:szCs w:val="32"/>
          <w:lang w:val="en-US" w:bidi="ar-SA"/>
        </w:rPr>
      </w:pPr>
      <w:r>
        <w:rPr>
          <w:rFonts w:hint="eastAsia" w:ascii="Calibri" w:hAnsi="Calibri" w:eastAsia="仿宋_GB2312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报送学院/部门（盖章）：</w:t>
      </w:r>
      <w:r>
        <w:rPr>
          <w:rFonts w:hint="eastAsia" w:ascii="Calibri" w:hAnsi="Calibri" w:eastAsia="仿宋_GB2312" w:cs="Times New Roman"/>
          <w:b/>
          <w:bCs/>
          <w:color w:val="000000"/>
          <w:kern w:val="2"/>
          <w:sz w:val="28"/>
          <w:szCs w:val="28"/>
          <w:lang w:val="en-US" w:bidi="ar-SA"/>
        </w:rPr>
        <w:t xml:space="preserve">       </w:t>
      </w:r>
      <w:r>
        <w:rPr>
          <w:rFonts w:hint="eastAsia" w:ascii="Calibri" w:hAnsi="Calibri" w:eastAsia="仿宋_GB2312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Fonts w:hint="eastAsia" w:ascii="Calibri" w:hAnsi="Calibri" w:eastAsia="仿宋_GB2312" w:cs="Times New Roman"/>
          <w:b/>
          <w:bCs/>
          <w:color w:val="000000"/>
          <w:kern w:val="2"/>
          <w:sz w:val="28"/>
          <w:szCs w:val="28"/>
          <w:lang w:val="en-US" w:bidi="ar-SA"/>
        </w:rPr>
        <w:t xml:space="preserve">报送时间 </w:t>
      </w:r>
      <w:r>
        <w:rPr>
          <w:rFonts w:hint="default" w:ascii="Calibri" w:hAnsi="Calibri" w:eastAsia="仿宋_GB2312" w:cs="Times New Roman"/>
          <w:b/>
          <w:bCs/>
          <w:color w:val="000000"/>
          <w:kern w:val="2"/>
          <w:sz w:val="28"/>
          <w:szCs w:val="28"/>
          <w:lang w:val="en-US" w:bidi="ar-SA"/>
        </w:rPr>
        <w:t>：</w:t>
      </w:r>
      <w:r>
        <w:rPr>
          <w:rFonts w:hint="eastAsia" w:ascii="Calibri" w:hAnsi="Calibri" w:eastAsia="仿宋_GB2312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Calibri" w:hAnsi="Calibri" w:eastAsia="仿宋_GB2312" w:cs="Times New Roman"/>
          <w:b/>
          <w:bCs/>
          <w:color w:val="000000"/>
          <w:kern w:val="2"/>
          <w:sz w:val="28"/>
          <w:szCs w:val="28"/>
          <w:lang w:val="en-US" w:bidi="ar-SA"/>
        </w:rPr>
        <w:t>年</w:t>
      </w:r>
      <w:r>
        <w:rPr>
          <w:rFonts w:hint="eastAsia" w:ascii="Calibri" w:hAnsi="Calibri" w:eastAsia="仿宋_GB2312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Calibri" w:hAnsi="Calibri" w:eastAsia="仿宋_GB2312" w:cs="Times New Roman"/>
          <w:b/>
          <w:bCs/>
          <w:color w:val="000000"/>
          <w:kern w:val="2"/>
          <w:sz w:val="28"/>
          <w:szCs w:val="28"/>
          <w:lang w:val="en-US" w:bidi="ar-SA"/>
        </w:rPr>
        <w:t>月</w:t>
      </w:r>
      <w:r>
        <w:rPr>
          <w:rFonts w:hint="eastAsia" w:ascii="Calibri" w:hAnsi="Calibri" w:eastAsia="仿宋_GB2312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Calibri" w:hAnsi="Calibri" w:eastAsia="仿宋_GB2312" w:cs="Times New Roman"/>
          <w:b/>
          <w:bCs/>
          <w:color w:val="000000"/>
          <w:kern w:val="2"/>
          <w:sz w:val="28"/>
          <w:szCs w:val="28"/>
          <w:lang w:val="en-US" w:bidi="ar-SA"/>
        </w:rPr>
        <w:t>日</w:t>
      </w:r>
    </w:p>
    <w:tbl>
      <w:tblPr>
        <w:tblStyle w:val="3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1867"/>
        <w:gridCol w:w="2475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值班人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学院/部门负责人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投信人诉求</w:t>
            </w:r>
          </w:p>
        </w:tc>
        <w:tc>
          <w:tcPr>
            <w:tcW w:w="6844" w:type="dxa"/>
            <w:gridSpan w:val="3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信件处理情况说明</w:t>
            </w:r>
          </w:p>
        </w:tc>
        <w:tc>
          <w:tcPr>
            <w:tcW w:w="6844" w:type="dxa"/>
            <w:gridSpan w:val="3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hint="default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其他需要说明的情况</w:t>
            </w:r>
          </w:p>
        </w:tc>
        <w:tc>
          <w:tcPr>
            <w:tcW w:w="6844" w:type="dxa"/>
            <w:gridSpan w:val="3"/>
            <w:noWrap w:val="0"/>
            <w:vAlign w:val="top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360" w:lineRule="exact"/>
              <w:jc w:val="both"/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1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32"/>
          <w:lang w:val="en-US" w:eastAsia="zh-CN" w:bidi="ar-SA"/>
        </w:rPr>
        <w:t>备注：1.每天填写一张，页数不够，可另加附页；</w:t>
      </w:r>
    </w:p>
    <w:p>
      <w:pPr>
        <w:tabs>
          <w:tab w:val="left" w:pos="1461"/>
        </w:tabs>
        <w:bidi w:val="0"/>
        <w:ind w:firstLine="720" w:firstLineChars="300"/>
        <w:jc w:val="left"/>
        <w:rPr>
          <w:rFonts w:hint="eastAsia" w:ascii="仿宋" w:hAnsi="仿宋" w:eastAsia="仿宋" w:cs="仿宋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32"/>
          <w:lang w:val="en-US" w:eastAsia="zh-CN" w:bidi="ar-SA"/>
        </w:rPr>
        <w:t>2.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4"/>
          <w:szCs w:val="32"/>
          <w:lang w:val="en-US" w:eastAsia="zh-CN" w:bidi="ar-SA"/>
        </w:rPr>
        <w:t>每周五汇总后两天内交学校办公室备案。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utoSpaceDE w:val="0"/>
      <w:autoSpaceDN w:val="0"/>
      <w:snapToGrid w:val="0"/>
      <w:jc w:val="left"/>
      <w:rPr>
        <w:rFonts w:ascii="宋体" w:hAnsi="宋体" w:eastAsia="宋体" w:cs="宋体"/>
        <w:kern w:val="0"/>
        <w:sz w:val="18"/>
        <w:szCs w:val="22"/>
        <w:lang w:val="zh-CN" w:eastAsia="zh-CN" w:bidi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ZTNiZWI5MGUyZDQxOTA4ZWE1MGQ3M2EwZjIxNDgifQ=="/>
  </w:docVars>
  <w:rsids>
    <w:rsidRoot w:val="00000000"/>
    <w:rsid w:val="201420EA"/>
    <w:rsid w:val="363353E0"/>
    <w:rsid w:val="44200F0F"/>
    <w:rsid w:val="45A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1</TotalTime>
  <ScaleCrop>false</ScaleCrop>
  <LinksUpToDate>false</LinksUpToDate>
  <CharactersWithSpaces>164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得未曾有</cp:lastModifiedBy>
  <cp:lastPrinted>2022-05-31T09:35:00Z</cp:lastPrinted>
  <dcterms:modified xsi:type="dcterms:W3CDTF">2022-06-07T08:55:13Z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071AED886A2D442BA1D556BD63DF8650</vt:lpwstr>
  </property>
</Properties>
</file>